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10" w:rsidRPr="00C82958" w:rsidRDefault="00907010" w:rsidP="00CC4A0B">
      <w:pPr>
        <w:spacing w:after="0" w:line="240" w:lineRule="auto"/>
        <w:ind w:left="2832" w:firstLine="708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>PRESS RELEASE</w:t>
      </w:r>
    </w:p>
    <w:p w:rsidR="00C82958" w:rsidRPr="00C82958" w:rsidRDefault="00C82958" w:rsidP="00F46D0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C82958" w:rsidRPr="00C82958" w:rsidRDefault="00C82958" w:rsidP="00F46D02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b/>
          <w:sz w:val="24"/>
          <w:szCs w:val="24"/>
          <w:lang w:val="en-US"/>
        </w:rPr>
        <w:t xml:space="preserve">The Treasures of Jan </w:t>
      </w:r>
      <w:proofErr w:type="spellStart"/>
      <w:r w:rsidRPr="00C82958">
        <w:rPr>
          <w:rFonts w:ascii="Garamond" w:hAnsi="Garamond"/>
          <w:b/>
          <w:sz w:val="24"/>
          <w:szCs w:val="24"/>
          <w:lang w:val="en-US"/>
        </w:rPr>
        <w:t>Zrzavý</w:t>
      </w:r>
      <w:proofErr w:type="spellEnd"/>
    </w:p>
    <w:p w:rsidR="00907010" w:rsidRPr="00C82958" w:rsidRDefault="00907010" w:rsidP="00F46D02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>June 11 – July 9, 2017, Galerie Zdeněk Sklenář, Litomyšl</w:t>
      </w:r>
    </w:p>
    <w:p w:rsidR="00907010" w:rsidRPr="00C82958" w:rsidRDefault="00907010" w:rsidP="00F46D02">
      <w:pPr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</w:p>
    <w:p w:rsidR="00907010" w:rsidRPr="00C82958" w:rsidRDefault="00907010" w:rsidP="00907010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ab/>
      </w:r>
    </w:p>
    <w:p w:rsidR="00907010" w:rsidRPr="00C82958" w:rsidRDefault="00907010" w:rsidP="00AE5D30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C82958">
        <w:rPr>
          <w:rFonts w:ascii="Garamond" w:hAnsi="Garamond"/>
          <w:b/>
          <w:sz w:val="24"/>
          <w:szCs w:val="24"/>
          <w:lang w:val="en-US"/>
        </w:rPr>
        <w:t xml:space="preserve">Galerie Zdeněk Sklenář in Litomyšl presents a selection </w:t>
      </w:r>
      <w:r w:rsidR="00C82958">
        <w:rPr>
          <w:rFonts w:ascii="Garamond" w:hAnsi="Garamond"/>
          <w:b/>
          <w:sz w:val="24"/>
          <w:szCs w:val="24"/>
          <w:lang w:val="en-US"/>
        </w:rPr>
        <w:t xml:space="preserve">of </w:t>
      </w:r>
      <w:r w:rsidR="00CC4A0B">
        <w:rPr>
          <w:rFonts w:ascii="Garamond" w:hAnsi="Garamond"/>
          <w:b/>
          <w:sz w:val="24"/>
          <w:szCs w:val="24"/>
          <w:lang w:val="en-US"/>
        </w:rPr>
        <w:t xml:space="preserve">Jan </w:t>
      </w:r>
      <w:proofErr w:type="spellStart"/>
      <w:r w:rsidR="00CC4A0B" w:rsidRPr="00C82958">
        <w:rPr>
          <w:rFonts w:ascii="Garamond" w:hAnsi="Garamond"/>
          <w:b/>
          <w:sz w:val="24"/>
          <w:szCs w:val="24"/>
          <w:lang w:val="en-US"/>
        </w:rPr>
        <w:t>Zrzavý</w:t>
      </w:r>
      <w:r w:rsidR="00CC4A0B">
        <w:rPr>
          <w:rFonts w:ascii="Garamond" w:hAnsi="Garamond"/>
          <w:b/>
          <w:sz w:val="24"/>
          <w:szCs w:val="24"/>
          <w:lang w:val="en-US"/>
        </w:rPr>
        <w:t>’s</w:t>
      </w:r>
      <w:proofErr w:type="spellEnd"/>
      <w:r w:rsidR="00CC4A0B" w:rsidRPr="00C82958">
        <w:rPr>
          <w:rFonts w:ascii="Garamond" w:hAnsi="Garamond"/>
          <w:b/>
          <w:sz w:val="24"/>
          <w:szCs w:val="24"/>
          <w:lang w:val="en-US"/>
        </w:rPr>
        <w:t xml:space="preserve"> (1890 – 1977)</w:t>
      </w:r>
      <w:r w:rsidR="00CC4A0B">
        <w:rPr>
          <w:rFonts w:ascii="Garamond" w:hAnsi="Garamond"/>
          <w:b/>
          <w:sz w:val="24"/>
          <w:szCs w:val="24"/>
          <w:lang w:val="en-US"/>
        </w:rPr>
        <w:t xml:space="preserve"> representative works.</w:t>
      </w:r>
      <w:r w:rsidRPr="00C82958">
        <w:rPr>
          <w:rFonts w:ascii="Garamond" w:hAnsi="Garamond"/>
          <w:b/>
          <w:sz w:val="24"/>
          <w:szCs w:val="24"/>
          <w:lang w:val="en-US"/>
        </w:rPr>
        <w:t xml:space="preserve"> Among the eighteen paintings of one of the most eminent Czech painters of the 20th century, </w:t>
      </w:r>
      <w:r w:rsidR="00C82958" w:rsidRPr="00C82958">
        <w:rPr>
          <w:rFonts w:ascii="Garamond" w:hAnsi="Garamond"/>
          <w:b/>
          <w:sz w:val="24"/>
          <w:szCs w:val="24"/>
          <w:lang w:val="en-US"/>
        </w:rPr>
        <w:t xml:space="preserve">all </w:t>
      </w:r>
      <w:r w:rsidRPr="00C82958">
        <w:rPr>
          <w:rFonts w:ascii="Garamond" w:hAnsi="Garamond"/>
          <w:b/>
          <w:sz w:val="24"/>
          <w:szCs w:val="24"/>
          <w:lang w:val="en-US"/>
        </w:rPr>
        <w:t xml:space="preserve">created between 1908 and 1950, the gallery will exhibit iconic works </w:t>
      </w:r>
      <w:r w:rsidR="00CC4A0B">
        <w:rPr>
          <w:rFonts w:ascii="Garamond" w:hAnsi="Garamond"/>
          <w:b/>
          <w:sz w:val="24"/>
          <w:szCs w:val="24"/>
          <w:lang w:val="en-US"/>
        </w:rPr>
        <w:t>familiar</w:t>
      </w:r>
      <w:r w:rsidRPr="00C82958">
        <w:rPr>
          <w:rFonts w:ascii="Garamond" w:hAnsi="Garamond"/>
          <w:b/>
          <w:sz w:val="24"/>
          <w:szCs w:val="24"/>
          <w:lang w:val="en-US"/>
        </w:rPr>
        <w:t xml:space="preserve"> from post stamps, published repr</w:t>
      </w:r>
      <w:r w:rsidR="00CC4A0B">
        <w:rPr>
          <w:rFonts w:ascii="Garamond" w:hAnsi="Garamond"/>
          <w:b/>
          <w:sz w:val="24"/>
          <w:szCs w:val="24"/>
          <w:lang w:val="en-US"/>
        </w:rPr>
        <w:t>oductions and</w:t>
      </w:r>
      <w:r w:rsidRPr="00C82958">
        <w:rPr>
          <w:rFonts w:ascii="Garamond" w:hAnsi="Garamond"/>
          <w:b/>
          <w:sz w:val="24"/>
          <w:szCs w:val="24"/>
          <w:lang w:val="en-US"/>
        </w:rPr>
        <w:t xml:space="preserve"> important personal and institutional art collections.</w:t>
      </w:r>
      <w:bookmarkStart w:id="0" w:name="_GoBack"/>
      <w:bookmarkEnd w:id="0"/>
    </w:p>
    <w:p w:rsidR="00907010" w:rsidRPr="00C82958" w:rsidRDefault="00907010" w:rsidP="00AE5D30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907010" w:rsidRPr="00C82958" w:rsidRDefault="00907010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 xml:space="preserve">Among the eighteen exhibited </w:t>
      </w:r>
      <w:r w:rsidR="003F6A06">
        <w:rPr>
          <w:rFonts w:ascii="Garamond" w:hAnsi="Garamond"/>
          <w:sz w:val="24"/>
          <w:szCs w:val="24"/>
          <w:lang w:val="en-US"/>
        </w:rPr>
        <w:t xml:space="preserve">art </w:t>
      </w:r>
      <w:r w:rsidRPr="00C82958">
        <w:rPr>
          <w:rFonts w:ascii="Garamond" w:hAnsi="Garamond"/>
          <w:sz w:val="24"/>
          <w:szCs w:val="24"/>
          <w:lang w:val="en-US"/>
        </w:rPr>
        <w:t xml:space="preserve">works of </w:t>
      </w:r>
      <w:r w:rsidRPr="00A34F38">
        <w:rPr>
          <w:rFonts w:ascii="Garamond" w:hAnsi="Garamond"/>
          <w:b/>
          <w:sz w:val="24"/>
          <w:szCs w:val="24"/>
          <w:lang w:val="en-US"/>
        </w:rPr>
        <w:t xml:space="preserve">Jan </w:t>
      </w:r>
      <w:proofErr w:type="spellStart"/>
      <w:r w:rsidRPr="00A34F38">
        <w:rPr>
          <w:rFonts w:ascii="Garamond" w:hAnsi="Garamond"/>
          <w:b/>
          <w:sz w:val="24"/>
          <w:szCs w:val="24"/>
          <w:lang w:val="en-US"/>
        </w:rPr>
        <w:t>Zrzavý</w:t>
      </w:r>
      <w:proofErr w:type="spellEnd"/>
      <w:r w:rsidRPr="00C82958">
        <w:rPr>
          <w:rFonts w:ascii="Garamond" w:hAnsi="Garamond"/>
          <w:sz w:val="24"/>
          <w:szCs w:val="24"/>
          <w:lang w:val="en-US"/>
        </w:rPr>
        <w:t xml:space="preserve">, the eminent artist who significantly formed modern 20th century art, </w:t>
      </w:r>
      <w:r w:rsidRPr="00A34F38">
        <w:rPr>
          <w:rFonts w:ascii="Garamond" w:hAnsi="Garamond"/>
          <w:b/>
          <w:sz w:val="24"/>
          <w:szCs w:val="24"/>
          <w:lang w:val="en-US"/>
        </w:rPr>
        <w:t>Galerie Zdeněk Sklenář</w:t>
      </w:r>
      <w:r w:rsidRPr="00C82958">
        <w:rPr>
          <w:rFonts w:ascii="Garamond" w:hAnsi="Garamond"/>
          <w:sz w:val="24"/>
          <w:szCs w:val="24"/>
          <w:lang w:val="en-US"/>
        </w:rPr>
        <w:t xml:space="preserve"> in Litomyšl will al</w:t>
      </w:r>
      <w:r w:rsidR="00A34F38">
        <w:rPr>
          <w:rFonts w:ascii="Garamond" w:hAnsi="Garamond"/>
          <w:sz w:val="24"/>
          <w:szCs w:val="24"/>
          <w:lang w:val="en-US"/>
        </w:rPr>
        <w:t>so show, for example, the famous</w:t>
      </w:r>
      <w:r w:rsidRPr="00C82958">
        <w:rPr>
          <w:rFonts w:ascii="Garamond" w:hAnsi="Garamond"/>
          <w:sz w:val="24"/>
          <w:szCs w:val="24"/>
          <w:lang w:val="en-US"/>
        </w:rPr>
        <w:t xml:space="preserve"> painting</w:t>
      </w:r>
      <w:r w:rsidR="00A34F3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34F38">
        <w:rPr>
          <w:rFonts w:ascii="Garamond" w:hAnsi="Garamond"/>
          <w:i/>
          <w:sz w:val="24"/>
          <w:szCs w:val="24"/>
          <w:lang w:val="en-US"/>
        </w:rPr>
        <w:t>Žlutý</w:t>
      </w:r>
      <w:proofErr w:type="spellEnd"/>
      <w:r w:rsidR="00A34F38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A34F38">
        <w:rPr>
          <w:rFonts w:ascii="Garamond" w:hAnsi="Garamond"/>
          <w:i/>
          <w:sz w:val="24"/>
          <w:szCs w:val="24"/>
          <w:lang w:val="en-US"/>
        </w:rPr>
        <w:t>Kristus</w:t>
      </w:r>
      <w:proofErr w:type="spellEnd"/>
      <w:r w:rsidR="00405D46">
        <w:rPr>
          <w:rFonts w:ascii="Garamond" w:hAnsi="Garamond"/>
          <w:i/>
          <w:sz w:val="24"/>
          <w:szCs w:val="24"/>
          <w:lang w:val="en-US"/>
        </w:rPr>
        <w:t xml:space="preserve"> (Yellow Christ)</w:t>
      </w:r>
      <w:r w:rsidR="006141C6">
        <w:rPr>
          <w:rFonts w:ascii="Garamond" w:hAnsi="Garamond"/>
          <w:sz w:val="24"/>
          <w:szCs w:val="24"/>
          <w:lang w:val="en-US"/>
        </w:rPr>
        <w:t xml:space="preserve"> created between</w:t>
      </w:r>
      <w:r w:rsidRPr="00C82958">
        <w:rPr>
          <w:rFonts w:ascii="Garamond" w:hAnsi="Garamond"/>
          <w:sz w:val="24"/>
          <w:szCs w:val="24"/>
          <w:lang w:val="en-US"/>
        </w:rPr>
        <w:t xml:space="preserve"> 1908 </w:t>
      </w:r>
      <w:r w:rsidR="006141C6">
        <w:rPr>
          <w:rFonts w:ascii="Garamond" w:hAnsi="Garamond"/>
          <w:sz w:val="24"/>
          <w:szCs w:val="24"/>
          <w:lang w:val="en-US"/>
        </w:rPr>
        <w:t>and 1918</w:t>
      </w:r>
      <w:r w:rsidRPr="00C82958">
        <w:rPr>
          <w:rFonts w:ascii="Garamond" w:hAnsi="Garamond"/>
          <w:sz w:val="24"/>
          <w:szCs w:val="24"/>
          <w:lang w:val="en-US"/>
        </w:rPr>
        <w:t xml:space="preserve"> inspired by the Paul Gaugin painting of the same name</w:t>
      </w:r>
      <w:r w:rsidR="00A34F38">
        <w:rPr>
          <w:rFonts w:ascii="Garamond" w:hAnsi="Garamond"/>
          <w:sz w:val="24"/>
          <w:szCs w:val="24"/>
          <w:lang w:val="en-US"/>
        </w:rPr>
        <w:t xml:space="preserve"> (</w:t>
      </w:r>
      <w:r w:rsidR="00A34F38" w:rsidRPr="00A34F38">
        <w:rPr>
          <w:rFonts w:ascii="Garamond" w:hAnsi="Garamond"/>
          <w:sz w:val="24"/>
          <w:szCs w:val="24"/>
          <w:lang w:val="en-US"/>
        </w:rPr>
        <w:t>Yellow Christ</w:t>
      </w:r>
      <w:r w:rsidR="00A34F38">
        <w:rPr>
          <w:rFonts w:ascii="Garamond" w:hAnsi="Garamond"/>
          <w:i/>
          <w:sz w:val="24"/>
          <w:szCs w:val="24"/>
          <w:lang w:val="en-US"/>
        </w:rPr>
        <w:t>)</w:t>
      </w:r>
      <w:r w:rsidRPr="00C82958">
        <w:rPr>
          <w:rFonts w:ascii="Garamond" w:hAnsi="Garamond"/>
          <w:sz w:val="24"/>
          <w:szCs w:val="24"/>
          <w:lang w:val="en-US"/>
        </w:rPr>
        <w:t>. Th</w:t>
      </w:r>
      <w:r w:rsidR="00CC4A0B">
        <w:rPr>
          <w:rFonts w:ascii="Garamond" w:hAnsi="Garamond"/>
          <w:sz w:val="24"/>
          <w:szCs w:val="24"/>
          <w:lang w:val="en-US"/>
        </w:rPr>
        <w:t>is</w:t>
      </w:r>
      <w:r w:rsidRPr="00C82958">
        <w:rPr>
          <w:rFonts w:ascii="Garamond" w:hAnsi="Garamond"/>
          <w:sz w:val="24"/>
          <w:szCs w:val="24"/>
          <w:lang w:val="en-US"/>
        </w:rPr>
        <w:t xml:space="preserve"> painting was further influenced by the landscape of Bret</w:t>
      </w:r>
      <w:r w:rsidR="00A34F38">
        <w:rPr>
          <w:rFonts w:ascii="Garamond" w:hAnsi="Garamond"/>
          <w:sz w:val="24"/>
          <w:szCs w:val="24"/>
          <w:lang w:val="en-US"/>
        </w:rPr>
        <w:t>a</w:t>
      </w:r>
      <w:r w:rsidRPr="00C82958">
        <w:rPr>
          <w:rFonts w:ascii="Garamond" w:hAnsi="Garamond"/>
          <w:sz w:val="24"/>
          <w:szCs w:val="24"/>
          <w:lang w:val="en-US"/>
        </w:rPr>
        <w:t>g</w:t>
      </w:r>
      <w:r w:rsidR="00A34F38">
        <w:rPr>
          <w:rFonts w:ascii="Garamond" w:hAnsi="Garamond"/>
          <w:sz w:val="24"/>
          <w:szCs w:val="24"/>
          <w:lang w:val="en-US"/>
        </w:rPr>
        <w:t xml:space="preserve">ne, where </w:t>
      </w:r>
      <w:proofErr w:type="spellStart"/>
      <w:r w:rsidR="00A34F38">
        <w:rPr>
          <w:rFonts w:ascii="Garamond" w:hAnsi="Garamond"/>
          <w:sz w:val="24"/>
          <w:szCs w:val="24"/>
          <w:lang w:val="en-US"/>
        </w:rPr>
        <w:t>Zrzavý</w:t>
      </w:r>
      <w:proofErr w:type="spellEnd"/>
      <w:r w:rsidR="00A34F38">
        <w:rPr>
          <w:rFonts w:ascii="Garamond" w:hAnsi="Garamond"/>
          <w:sz w:val="24"/>
          <w:szCs w:val="24"/>
          <w:lang w:val="en-US"/>
        </w:rPr>
        <w:t xml:space="preserve"> liked to occas</w:t>
      </w:r>
      <w:r w:rsidRPr="00C82958">
        <w:rPr>
          <w:rFonts w:ascii="Garamond" w:hAnsi="Garamond"/>
          <w:sz w:val="24"/>
          <w:szCs w:val="24"/>
          <w:lang w:val="en-US"/>
        </w:rPr>
        <w:t xml:space="preserve">ionally reside. Another important exhibited work will be his seminal 1907 work </w:t>
      </w:r>
      <w:proofErr w:type="spellStart"/>
      <w:r w:rsidRPr="00A34F38">
        <w:rPr>
          <w:rFonts w:ascii="Garamond" w:hAnsi="Garamond"/>
          <w:i/>
          <w:sz w:val="24"/>
          <w:szCs w:val="24"/>
          <w:lang w:val="en-US"/>
        </w:rPr>
        <w:t>Údolí</w:t>
      </w:r>
      <w:proofErr w:type="spellEnd"/>
      <w:r w:rsidRPr="00A34F38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A34F38">
        <w:rPr>
          <w:rFonts w:ascii="Garamond" w:hAnsi="Garamond"/>
          <w:i/>
          <w:sz w:val="24"/>
          <w:szCs w:val="24"/>
          <w:lang w:val="en-US"/>
        </w:rPr>
        <w:t>smutku</w:t>
      </w:r>
      <w:proofErr w:type="spellEnd"/>
      <w:r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A34F38" w:rsidRPr="00A34F38">
        <w:rPr>
          <w:rFonts w:ascii="Garamond" w:hAnsi="Garamond"/>
          <w:sz w:val="24"/>
          <w:szCs w:val="24"/>
          <w:lang w:val="en-US"/>
        </w:rPr>
        <w:t xml:space="preserve">(Valley of Grief) </w:t>
      </w:r>
      <w:r w:rsidRPr="00A34F38">
        <w:rPr>
          <w:rFonts w:ascii="Garamond" w:hAnsi="Garamond"/>
          <w:sz w:val="24"/>
          <w:szCs w:val="24"/>
          <w:lang w:val="en-US"/>
        </w:rPr>
        <w:t>which the artist himself considered to be his formative piece.</w:t>
      </w:r>
    </w:p>
    <w:p w:rsidR="00907010" w:rsidRPr="00C82958" w:rsidRDefault="00907010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907010" w:rsidRPr="00C82958" w:rsidRDefault="00DD05F9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i/>
          <w:sz w:val="24"/>
          <w:szCs w:val="24"/>
          <w:lang w:val="en-US"/>
        </w:rPr>
        <w:t xml:space="preserve">“The exhibition is a celebration of the work of Jan </w:t>
      </w:r>
      <w:proofErr w:type="spellStart"/>
      <w:r w:rsidRPr="00C82958">
        <w:rPr>
          <w:rFonts w:ascii="Garamond" w:hAnsi="Garamond"/>
          <w:i/>
          <w:sz w:val="24"/>
          <w:szCs w:val="24"/>
          <w:lang w:val="en-US"/>
        </w:rPr>
        <w:t>Zrzav</w:t>
      </w:r>
      <w:r w:rsidR="00A34F38">
        <w:rPr>
          <w:rFonts w:ascii="Garamond" w:hAnsi="Garamond"/>
          <w:i/>
          <w:sz w:val="24"/>
          <w:szCs w:val="24"/>
          <w:lang w:val="en-US"/>
        </w:rPr>
        <w:t>ý</w:t>
      </w:r>
      <w:proofErr w:type="spellEnd"/>
      <w:r w:rsidR="00A34F38">
        <w:rPr>
          <w:rFonts w:ascii="Garamond" w:hAnsi="Garamond"/>
          <w:i/>
          <w:sz w:val="24"/>
          <w:szCs w:val="24"/>
          <w:lang w:val="en-US"/>
        </w:rPr>
        <w:t xml:space="preserve">, and for me, it is a </w:t>
      </w:r>
      <w:r w:rsidRPr="00C82958">
        <w:rPr>
          <w:rFonts w:ascii="Garamond" w:hAnsi="Garamond"/>
          <w:i/>
          <w:sz w:val="24"/>
          <w:szCs w:val="24"/>
          <w:lang w:val="en-US"/>
        </w:rPr>
        <w:t>dream come true, as I conside</w:t>
      </w:r>
      <w:r w:rsidR="00A34F38">
        <w:rPr>
          <w:rFonts w:ascii="Garamond" w:hAnsi="Garamond"/>
          <w:i/>
          <w:sz w:val="24"/>
          <w:szCs w:val="24"/>
          <w:lang w:val="en-US"/>
        </w:rPr>
        <w:t>r it to be the most beautiful ex</w:t>
      </w:r>
      <w:r w:rsidRPr="00C82958">
        <w:rPr>
          <w:rFonts w:ascii="Garamond" w:hAnsi="Garamond"/>
          <w:i/>
          <w:sz w:val="24"/>
          <w:szCs w:val="24"/>
          <w:lang w:val="en-US"/>
        </w:rPr>
        <w:t xml:space="preserve">hibition in all of Czechia. It offers a lesson in a holy form of art in the best sense of the word, and everyone should become acquainted with it,” </w:t>
      </w:r>
      <w:r w:rsidRPr="00C82958">
        <w:rPr>
          <w:rFonts w:ascii="Garamond" w:hAnsi="Garamond"/>
          <w:sz w:val="24"/>
          <w:szCs w:val="24"/>
          <w:lang w:val="en-US"/>
        </w:rPr>
        <w:t>says curator Zdeněk Sklenář.</w:t>
      </w:r>
    </w:p>
    <w:p w:rsidR="00DD05F9" w:rsidRPr="00C82958" w:rsidRDefault="00DD05F9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A34F38" w:rsidRDefault="001062B5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 xml:space="preserve">The work </w:t>
      </w:r>
      <w:proofErr w:type="spellStart"/>
      <w:r w:rsidR="00A34F38">
        <w:rPr>
          <w:rFonts w:ascii="Garamond" w:hAnsi="Garamond"/>
          <w:i/>
          <w:sz w:val="24"/>
          <w:szCs w:val="24"/>
          <w:lang w:val="en-US"/>
        </w:rPr>
        <w:t>Mládí</w:t>
      </w:r>
      <w:proofErr w:type="spellEnd"/>
      <w:r w:rsidR="00A34F38">
        <w:rPr>
          <w:rFonts w:ascii="Garamond" w:hAnsi="Garamond"/>
          <w:i/>
          <w:sz w:val="24"/>
          <w:szCs w:val="24"/>
          <w:lang w:val="en-US"/>
        </w:rPr>
        <w:t xml:space="preserve"> (</w:t>
      </w:r>
      <w:proofErr w:type="spellStart"/>
      <w:r w:rsidR="00A34F38">
        <w:rPr>
          <w:rFonts w:ascii="Garamond" w:hAnsi="Garamond"/>
          <w:i/>
          <w:sz w:val="24"/>
          <w:szCs w:val="24"/>
          <w:lang w:val="en-US"/>
        </w:rPr>
        <w:t>Jaro</w:t>
      </w:r>
      <w:proofErr w:type="spellEnd"/>
      <w:r w:rsidR="00A34F38">
        <w:rPr>
          <w:rFonts w:ascii="Garamond" w:hAnsi="Garamond"/>
          <w:i/>
          <w:sz w:val="24"/>
          <w:szCs w:val="24"/>
          <w:lang w:val="en-US"/>
        </w:rPr>
        <w:t>)</w:t>
      </w:r>
      <w:r w:rsidR="00A439E9">
        <w:rPr>
          <w:rFonts w:ascii="Garamond" w:hAnsi="Garamond"/>
          <w:i/>
          <w:sz w:val="24"/>
          <w:szCs w:val="24"/>
          <w:lang w:val="en-US"/>
        </w:rPr>
        <w:t>/Youth (Spring)</w:t>
      </w:r>
      <w:r w:rsidR="00CC4A0B">
        <w:rPr>
          <w:rFonts w:ascii="Garamond" w:hAnsi="Garamond"/>
          <w:i/>
          <w:sz w:val="24"/>
          <w:szCs w:val="24"/>
          <w:lang w:val="en-US"/>
        </w:rPr>
        <w:t>,</w:t>
      </w:r>
      <w:r w:rsidR="00A34F38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CC4A0B">
        <w:rPr>
          <w:rFonts w:ascii="Garamond" w:hAnsi="Garamond"/>
          <w:sz w:val="24"/>
          <w:szCs w:val="24"/>
          <w:lang w:val="en-US"/>
        </w:rPr>
        <w:t>made between 1924 and</w:t>
      </w:r>
      <w:r w:rsidRPr="00C82958">
        <w:rPr>
          <w:rFonts w:ascii="Garamond" w:hAnsi="Garamond"/>
          <w:sz w:val="24"/>
          <w:szCs w:val="24"/>
          <w:lang w:val="en-US"/>
        </w:rPr>
        <w:t xml:space="preserve"> 1929</w:t>
      </w:r>
      <w:r w:rsidR="00CC4A0B">
        <w:rPr>
          <w:rFonts w:ascii="Garamond" w:hAnsi="Garamond"/>
          <w:sz w:val="24"/>
          <w:szCs w:val="24"/>
          <w:lang w:val="en-US"/>
        </w:rPr>
        <w:t>,</w:t>
      </w:r>
      <w:r w:rsidRPr="00C82958">
        <w:rPr>
          <w:rFonts w:ascii="Garamond" w:hAnsi="Garamond"/>
          <w:sz w:val="24"/>
          <w:szCs w:val="24"/>
          <w:lang w:val="en-US"/>
        </w:rPr>
        <w:t xml:space="preserve"> is another significant item in the </w:t>
      </w:r>
      <w:r w:rsidR="00CC4A0B">
        <w:rPr>
          <w:rFonts w:ascii="Garamond" w:hAnsi="Garamond"/>
          <w:sz w:val="24"/>
          <w:szCs w:val="24"/>
          <w:lang w:val="en-US"/>
        </w:rPr>
        <w:t xml:space="preserve">overall </w:t>
      </w:r>
      <w:r w:rsidRPr="00C82958">
        <w:rPr>
          <w:rFonts w:ascii="Garamond" w:hAnsi="Garamond"/>
          <w:sz w:val="24"/>
          <w:szCs w:val="24"/>
          <w:lang w:val="en-US"/>
        </w:rPr>
        <w:t xml:space="preserve">curatorial selection. It is a work reminiscing about </w:t>
      </w:r>
      <w:proofErr w:type="spellStart"/>
      <w:r w:rsidRPr="00A34F38">
        <w:rPr>
          <w:rFonts w:ascii="Garamond" w:hAnsi="Garamond"/>
          <w:b/>
          <w:sz w:val="24"/>
          <w:szCs w:val="24"/>
          <w:lang w:val="en-US"/>
        </w:rPr>
        <w:t>Zrzavý’s</w:t>
      </w:r>
      <w:proofErr w:type="spellEnd"/>
      <w:r w:rsidRPr="00A34F38">
        <w:rPr>
          <w:rFonts w:ascii="Garamond" w:hAnsi="Garamond"/>
          <w:b/>
          <w:sz w:val="24"/>
          <w:szCs w:val="24"/>
          <w:lang w:val="en-US"/>
        </w:rPr>
        <w:t xml:space="preserve"> deceased brother</w:t>
      </w:r>
      <w:r w:rsidRPr="00C82958">
        <w:rPr>
          <w:rFonts w:ascii="Garamond" w:hAnsi="Garamond"/>
          <w:sz w:val="24"/>
          <w:szCs w:val="24"/>
          <w:lang w:val="en-US"/>
        </w:rPr>
        <w:t xml:space="preserve"> who tragically died at a young age. It also alludes to the figural composition of </w:t>
      </w:r>
      <w:proofErr w:type="spellStart"/>
      <w:proofErr w:type="gramStart"/>
      <w:r w:rsidRPr="00C82958">
        <w:rPr>
          <w:rFonts w:ascii="Garamond" w:hAnsi="Garamond"/>
          <w:sz w:val="24"/>
          <w:szCs w:val="24"/>
          <w:lang w:val="en-US"/>
        </w:rPr>
        <w:t>Zrzavý‘</w:t>
      </w:r>
      <w:proofErr w:type="gramEnd"/>
      <w:r w:rsidRPr="00C82958">
        <w:rPr>
          <w:rFonts w:ascii="Garamond" w:hAnsi="Garamond"/>
          <w:sz w:val="24"/>
          <w:szCs w:val="24"/>
          <w:lang w:val="en-US"/>
        </w:rPr>
        <w:t>s</w:t>
      </w:r>
      <w:proofErr w:type="spellEnd"/>
      <w:r w:rsidRPr="00C82958">
        <w:rPr>
          <w:rFonts w:ascii="Garamond" w:hAnsi="Garamond"/>
          <w:sz w:val="24"/>
          <w:szCs w:val="24"/>
          <w:lang w:val="en-US"/>
        </w:rPr>
        <w:t xml:space="preserve"> work </w:t>
      </w:r>
      <w:proofErr w:type="spellStart"/>
      <w:r w:rsidR="00A34F38" w:rsidRPr="00A34F38">
        <w:rPr>
          <w:rFonts w:ascii="Garamond" w:hAnsi="Garamond"/>
          <w:i/>
          <w:sz w:val="24"/>
          <w:szCs w:val="24"/>
          <w:lang w:val="en-US"/>
        </w:rPr>
        <w:t>Spící</w:t>
      </w:r>
      <w:proofErr w:type="spellEnd"/>
      <w:r w:rsidR="00A34F38" w:rsidRPr="00A34F38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405D46">
        <w:rPr>
          <w:rFonts w:ascii="Garamond" w:hAnsi="Garamond"/>
          <w:i/>
          <w:sz w:val="24"/>
          <w:szCs w:val="24"/>
          <w:lang w:val="en-US"/>
        </w:rPr>
        <w:t>hoch</w:t>
      </w:r>
      <w:proofErr w:type="spellEnd"/>
      <w:r w:rsidR="000D25B6"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A551DA" w:rsidRPr="00A551DA">
        <w:rPr>
          <w:rFonts w:ascii="Garamond" w:hAnsi="Garamond"/>
          <w:i/>
          <w:sz w:val="24"/>
          <w:szCs w:val="24"/>
          <w:lang w:val="en-US"/>
        </w:rPr>
        <w:t>(Sleeping boy)</w:t>
      </w:r>
      <w:r w:rsidR="00A551DA">
        <w:rPr>
          <w:rFonts w:ascii="Garamond" w:hAnsi="Garamond"/>
          <w:sz w:val="24"/>
          <w:szCs w:val="24"/>
          <w:lang w:val="en-US"/>
        </w:rPr>
        <w:t xml:space="preserve"> </w:t>
      </w:r>
      <w:r w:rsidR="000D25B6" w:rsidRPr="00C82958">
        <w:rPr>
          <w:rFonts w:ascii="Garamond" w:hAnsi="Garamond"/>
          <w:sz w:val="24"/>
          <w:szCs w:val="24"/>
          <w:lang w:val="en-US"/>
        </w:rPr>
        <w:t>– a work which four years ago wa</w:t>
      </w:r>
      <w:r w:rsidR="00CC4A0B">
        <w:rPr>
          <w:rFonts w:ascii="Garamond" w:hAnsi="Garamond"/>
          <w:sz w:val="24"/>
          <w:szCs w:val="24"/>
          <w:lang w:val="en-US"/>
        </w:rPr>
        <w:t>s sold in Sotheb</w:t>
      </w:r>
      <w:r w:rsidR="000D25B6" w:rsidRPr="00C82958">
        <w:rPr>
          <w:rFonts w:ascii="Garamond" w:hAnsi="Garamond"/>
          <w:sz w:val="24"/>
          <w:szCs w:val="24"/>
          <w:lang w:val="en-US"/>
        </w:rPr>
        <w:t xml:space="preserve">y’s London for 18 million CZK. It was originally purchased by Adolf Loos in 1918 at </w:t>
      </w:r>
      <w:r w:rsidR="00A34F38">
        <w:rPr>
          <w:rFonts w:ascii="Garamond" w:hAnsi="Garamond"/>
          <w:sz w:val="24"/>
          <w:szCs w:val="24"/>
          <w:lang w:val="en-US"/>
        </w:rPr>
        <w:t xml:space="preserve">one of </w:t>
      </w:r>
      <w:proofErr w:type="spellStart"/>
      <w:r w:rsidR="000D25B6" w:rsidRPr="00C82958">
        <w:rPr>
          <w:rFonts w:ascii="Garamond" w:hAnsi="Garamond"/>
          <w:sz w:val="24"/>
          <w:szCs w:val="24"/>
          <w:lang w:val="en-US"/>
        </w:rPr>
        <w:t>Zrzavý’s</w:t>
      </w:r>
      <w:proofErr w:type="spellEnd"/>
      <w:r w:rsidR="000D25B6" w:rsidRPr="00C82958">
        <w:rPr>
          <w:rFonts w:ascii="Garamond" w:hAnsi="Garamond"/>
          <w:sz w:val="24"/>
          <w:szCs w:val="24"/>
          <w:lang w:val="en-US"/>
        </w:rPr>
        <w:t xml:space="preserve"> exhibition</w:t>
      </w:r>
      <w:r w:rsidR="00A34F38">
        <w:rPr>
          <w:rFonts w:ascii="Garamond" w:hAnsi="Garamond"/>
          <w:sz w:val="24"/>
          <w:szCs w:val="24"/>
          <w:lang w:val="en-US"/>
        </w:rPr>
        <w:t>s</w:t>
      </w:r>
      <w:r w:rsidR="000D25B6" w:rsidRPr="00C82958">
        <w:rPr>
          <w:rFonts w:ascii="Garamond" w:hAnsi="Garamond"/>
          <w:sz w:val="24"/>
          <w:szCs w:val="24"/>
          <w:lang w:val="en-US"/>
        </w:rPr>
        <w:t xml:space="preserve"> at Prague’s </w:t>
      </w:r>
      <w:proofErr w:type="spellStart"/>
      <w:r w:rsidR="000D25B6" w:rsidRPr="00C82958">
        <w:rPr>
          <w:rFonts w:ascii="Garamond" w:hAnsi="Garamond"/>
          <w:sz w:val="24"/>
          <w:szCs w:val="24"/>
          <w:lang w:val="en-US"/>
        </w:rPr>
        <w:t>Topičův</w:t>
      </w:r>
      <w:proofErr w:type="spellEnd"/>
      <w:r w:rsidR="000D25B6" w:rsidRPr="00C82958">
        <w:rPr>
          <w:rFonts w:ascii="Garamond" w:hAnsi="Garamond"/>
          <w:sz w:val="24"/>
          <w:szCs w:val="24"/>
          <w:lang w:val="en-US"/>
        </w:rPr>
        <w:t xml:space="preserve"> salon.</w:t>
      </w:r>
    </w:p>
    <w:p w:rsidR="000D25B6" w:rsidRPr="00C82958" w:rsidRDefault="000D25B6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 xml:space="preserve">Another iconic work is </w:t>
      </w:r>
      <w:r w:rsidRPr="00A34F38">
        <w:rPr>
          <w:rFonts w:ascii="Garamond" w:hAnsi="Garamond"/>
          <w:i/>
          <w:sz w:val="24"/>
          <w:szCs w:val="24"/>
          <w:lang w:val="en-US"/>
        </w:rPr>
        <w:t>Krajina</w:t>
      </w:r>
      <w:r w:rsidR="00A34F38">
        <w:rPr>
          <w:rFonts w:ascii="Garamond" w:hAnsi="Garamond"/>
          <w:sz w:val="24"/>
          <w:szCs w:val="24"/>
          <w:lang w:val="en-US"/>
        </w:rPr>
        <w:t xml:space="preserve"> </w:t>
      </w:r>
      <w:r w:rsidR="00A34F38" w:rsidRPr="00A34F38">
        <w:rPr>
          <w:rFonts w:ascii="Garamond" w:hAnsi="Garamond"/>
          <w:sz w:val="24"/>
          <w:szCs w:val="24"/>
          <w:lang w:val="en-US"/>
        </w:rPr>
        <w:t>(Landscape)</w:t>
      </w:r>
      <w:r w:rsidRPr="00A34F38">
        <w:rPr>
          <w:rFonts w:ascii="Garamond" w:hAnsi="Garamond"/>
          <w:sz w:val="24"/>
          <w:szCs w:val="24"/>
          <w:lang w:val="en-US"/>
        </w:rPr>
        <w:t>,</w:t>
      </w:r>
      <w:r w:rsidRPr="00C82958">
        <w:rPr>
          <w:rFonts w:ascii="Garamond" w:hAnsi="Garamond"/>
          <w:sz w:val="24"/>
          <w:szCs w:val="24"/>
          <w:lang w:val="en-US"/>
        </w:rPr>
        <w:t xml:space="preserve"> painted in 1915, which shows </w:t>
      </w:r>
      <w:proofErr w:type="spellStart"/>
      <w:r w:rsidRPr="00C82958">
        <w:rPr>
          <w:rFonts w:ascii="Garamond" w:hAnsi="Garamond"/>
          <w:sz w:val="24"/>
          <w:szCs w:val="24"/>
          <w:lang w:val="en-US"/>
        </w:rPr>
        <w:t>Zrzavý’s</w:t>
      </w:r>
      <w:proofErr w:type="spellEnd"/>
      <w:r w:rsidRPr="00C82958">
        <w:rPr>
          <w:rFonts w:ascii="Garamond" w:hAnsi="Garamond"/>
          <w:sz w:val="24"/>
          <w:szCs w:val="24"/>
          <w:lang w:val="en-US"/>
        </w:rPr>
        <w:t xml:space="preserve"> typical</w:t>
      </w:r>
      <w:r w:rsidR="00CC4A0B">
        <w:rPr>
          <w:rFonts w:ascii="Garamond" w:hAnsi="Garamond"/>
          <w:sz w:val="24"/>
          <w:szCs w:val="24"/>
          <w:lang w:val="en-US"/>
        </w:rPr>
        <w:t xml:space="preserve">, </w:t>
      </w:r>
      <w:r w:rsidR="003E0AF9" w:rsidRPr="00C82958">
        <w:rPr>
          <w:rFonts w:ascii="Garamond" w:hAnsi="Garamond"/>
          <w:sz w:val="24"/>
          <w:szCs w:val="24"/>
          <w:lang w:val="en-US"/>
        </w:rPr>
        <w:t>pointed</w:t>
      </w:r>
      <w:r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962955" w:rsidRPr="00C82958">
        <w:rPr>
          <w:rFonts w:ascii="Garamond" w:hAnsi="Garamond"/>
          <w:sz w:val="24"/>
          <w:szCs w:val="24"/>
          <w:lang w:val="en-US"/>
        </w:rPr>
        <w:t xml:space="preserve">mountains. The pastel </w:t>
      </w:r>
      <w:proofErr w:type="spellStart"/>
      <w:r w:rsidR="00962955" w:rsidRPr="00405D46">
        <w:rPr>
          <w:rFonts w:ascii="Garamond" w:hAnsi="Garamond"/>
          <w:i/>
          <w:sz w:val="24"/>
          <w:szCs w:val="24"/>
          <w:lang w:val="en-US"/>
        </w:rPr>
        <w:t>Hosté</w:t>
      </w:r>
      <w:proofErr w:type="spellEnd"/>
      <w:r w:rsidR="00962955" w:rsidRPr="00405D4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962955" w:rsidRPr="00405D46">
        <w:rPr>
          <w:rFonts w:ascii="Garamond" w:hAnsi="Garamond"/>
          <w:i/>
          <w:sz w:val="24"/>
          <w:szCs w:val="24"/>
          <w:lang w:val="en-US"/>
        </w:rPr>
        <w:t>Abrahamovi</w:t>
      </w:r>
      <w:proofErr w:type="spellEnd"/>
      <w:r w:rsidR="00A34F38" w:rsidRPr="00405D46">
        <w:rPr>
          <w:rFonts w:ascii="Garamond" w:hAnsi="Garamond"/>
          <w:i/>
          <w:sz w:val="24"/>
          <w:szCs w:val="24"/>
          <w:lang w:val="en-US"/>
        </w:rPr>
        <w:t xml:space="preserve"> (</w:t>
      </w:r>
      <w:proofErr w:type="spellStart"/>
      <w:r w:rsidR="00A34F38" w:rsidRPr="00405D46">
        <w:rPr>
          <w:rFonts w:ascii="Garamond" w:hAnsi="Garamond"/>
          <w:i/>
          <w:sz w:val="24"/>
          <w:szCs w:val="24"/>
          <w:lang w:val="en-US"/>
        </w:rPr>
        <w:t>Andělská</w:t>
      </w:r>
      <w:proofErr w:type="spellEnd"/>
      <w:r w:rsidR="00A34F38" w:rsidRPr="00405D4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A34F38" w:rsidRPr="00405D46">
        <w:rPr>
          <w:rFonts w:ascii="Garamond" w:hAnsi="Garamond"/>
          <w:i/>
          <w:sz w:val="24"/>
          <w:szCs w:val="24"/>
          <w:lang w:val="en-US"/>
        </w:rPr>
        <w:t>návštěva</w:t>
      </w:r>
      <w:proofErr w:type="spellEnd"/>
      <w:r w:rsidR="00A34F38" w:rsidRPr="00405D46">
        <w:rPr>
          <w:rFonts w:ascii="Garamond" w:hAnsi="Garamond"/>
          <w:i/>
          <w:sz w:val="24"/>
          <w:szCs w:val="24"/>
          <w:lang w:val="en-US"/>
        </w:rPr>
        <w:t>)</w:t>
      </w:r>
      <w:r w:rsidR="00405D46">
        <w:rPr>
          <w:rFonts w:ascii="Garamond" w:hAnsi="Garamond"/>
          <w:i/>
          <w:sz w:val="24"/>
          <w:szCs w:val="24"/>
          <w:lang w:val="en-US"/>
        </w:rPr>
        <w:t>/</w:t>
      </w:r>
      <w:proofErr w:type="spellStart"/>
      <w:proofErr w:type="gramStart"/>
      <w:r w:rsidR="00405D46" w:rsidRPr="00405D46">
        <w:rPr>
          <w:rFonts w:ascii="Garamond" w:hAnsi="Garamond" w:cs="TriviaSansBook"/>
          <w:i/>
          <w:sz w:val="24"/>
          <w:szCs w:val="24"/>
        </w:rPr>
        <w:t>Abraham‘</w:t>
      </w:r>
      <w:proofErr w:type="gramEnd"/>
      <w:r w:rsidR="00405D46" w:rsidRPr="00405D46">
        <w:rPr>
          <w:rFonts w:ascii="Garamond" w:hAnsi="Garamond" w:cs="TriviaSansBook"/>
          <w:i/>
          <w:sz w:val="24"/>
          <w:szCs w:val="24"/>
        </w:rPr>
        <w:t>s</w:t>
      </w:r>
      <w:proofErr w:type="spellEnd"/>
      <w:r w:rsidR="00405D46" w:rsidRPr="00405D46">
        <w:rPr>
          <w:rFonts w:ascii="Garamond" w:hAnsi="Garamond" w:cs="TriviaSansBook"/>
          <w:i/>
          <w:sz w:val="24"/>
          <w:szCs w:val="24"/>
        </w:rPr>
        <w:t xml:space="preserve"> </w:t>
      </w:r>
      <w:proofErr w:type="spellStart"/>
      <w:r w:rsidR="00405D46" w:rsidRPr="00405D46">
        <w:rPr>
          <w:rFonts w:ascii="Garamond" w:hAnsi="Garamond" w:cs="TriviaSansBook"/>
          <w:i/>
          <w:sz w:val="24"/>
          <w:szCs w:val="24"/>
        </w:rPr>
        <w:t>Guests</w:t>
      </w:r>
      <w:proofErr w:type="spellEnd"/>
      <w:r w:rsidR="00405D46" w:rsidRPr="00405D46">
        <w:rPr>
          <w:rFonts w:ascii="Garamond" w:hAnsi="Garamond" w:cs="TriviaSansBook"/>
          <w:i/>
          <w:sz w:val="24"/>
          <w:szCs w:val="24"/>
        </w:rPr>
        <w:t xml:space="preserve"> (Angelic Visit)</w:t>
      </w:r>
      <w:r w:rsidR="00962955" w:rsidRPr="00C82958">
        <w:rPr>
          <w:rFonts w:ascii="Garamond" w:hAnsi="Garamond"/>
          <w:sz w:val="24"/>
          <w:szCs w:val="24"/>
          <w:lang w:val="en-US"/>
        </w:rPr>
        <w:t xml:space="preserve"> painted between 1911 and 1912, </w:t>
      </w:r>
      <w:r w:rsidR="00CC4A0B">
        <w:rPr>
          <w:rFonts w:ascii="Garamond" w:hAnsi="Garamond"/>
          <w:sz w:val="24"/>
          <w:szCs w:val="24"/>
          <w:lang w:val="en-US"/>
        </w:rPr>
        <w:t>depicts</w:t>
      </w:r>
      <w:r w:rsidR="00962955" w:rsidRPr="00C82958">
        <w:rPr>
          <w:rFonts w:ascii="Garamond" w:hAnsi="Garamond"/>
          <w:sz w:val="24"/>
          <w:szCs w:val="24"/>
          <w:lang w:val="en-US"/>
        </w:rPr>
        <w:t xml:space="preserve"> the story in Genesis</w:t>
      </w:r>
      <w:r w:rsidR="00CC4A0B">
        <w:rPr>
          <w:rFonts w:ascii="Garamond" w:hAnsi="Garamond"/>
          <w:sz w:val="24"/>
          <w:szCs w:val="24"/>
          <w:lang w:val="en-US"/>
        </w:rPr>
        <w:t>,</w:t>
      </w:r>
      <w:r w:rsidR="00962955" w:rsidRPr="00C82958">
        <w:rPr>
          <w:rFonts w:ascii="Garamond" w:hAnsi="Garamond"/>
          <w:sz w:val="24"/>
          <w:szCs w:val="24"/>
          <w:lang w:val="en-US"/>
        </w:rPr>
        <w:t xml:space="preserve"> and is the most pronounced </w:t>
      </w:r>
      <w:r w:rsidR="00CC4A0B">
        <w:rPr>
          <w:rFonts w:ascii="Garamond" w:hAnsi="Garamond"/>
          <w:sz w:val="24"/>
          <w:szCs w:val="24"/>
          <w:lang w:val="en-US"/>
        </w:rPr>
        <w:t>example</w:t>
      </w:r>
      <w:r w:rsidR="00962955" w:rsidRPr="00C82958">
        <w:rPr>
          <w:rFonts w:ascii="Garamond" w:hAnsi="Garamond"/>
          <w:sz w:val="24"/>
          <w:szCs w:val="24"/>
          <w:lang w:val="en-US"/>
        </w:rPr>
        <w:t xml:space="preserve"> of an Old-Testament Biblical motif in all of </w:t>
      </w:r>
      <w:proofErr w:type="spellStart"/>
      <w:r w:rsidR="00A34F38">
        <w:rPr>
          <w:rFonts w:ascii="Garamond" w:hAnsi="Garamond"/>
          <w:sz w:val="24"/>
          <w:szCs w:val="24"/>
          <w:lang w:val="en-US"/>
        </w:rPr>
        <w:t>Zrzavý’s</w:t>
      </w:r>
      <w:proofErr w:type="spellEnd"/>
      <w:r w:rsidR="00962955" w:rsidRPr="00C82958">
        <w:rPr>
          <w:rFonts w:ascii="Garamond" w:hAnsi="Garamond"/>
          <w:sz w:val="24"/>
          <w:szCs w:val="24"/>
          <w:lang w:val="en-US"/>
        </w:rPr>
        <w:t xml:space="preserve"> work.</w:t>
      </w: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 xml:space="preserve">The Litomyšl exhibition will </w:t>
      </w:r>
      <w:r w:rsidR="00A34F38">
        <w:rPr>
          <w:rFonts w:ascii="Garamond" w:hAnsi="Garamond"/>
          <w:sz w:val="24"/>
          <w:szCs w:val="24"/>
          <w:lang w:val="en-US"/>
        </w:rPr>
        <w:t xml:space="preserve">also </w:t>
      </w:r>
      <w:r w:rsidRPr="00C82958">
        <w:rPr>
          <w:rFonts w:ascii="Garamond" w:hAnsi="Garamond"/>
          <w:sz w:val="24"/>
          <w:szCs w:val="24"/>
          <w:lang w:val="en-US"/>
        </w:rPr>
        <w:t xml:space="preserve">show </w:t>
      </w:r>
      <w:r w:rsidR="00A34F38">
        <w:rPr>
          <w:rFonts w:ascii="Garamond" w:hAnsi="Garamond"/>
          <w:sz w:val="24"/>
          <w:szCs w:val="24"/>
          <w:lang w:val="en-US"/>
        </w:rPr>
        <w:t>the artist’s</w:t>
      </w:r>
      <w:r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CC4A0B">
        <w:rPr>
          <w:rFonts w:ascii="Garamond" w:hAnsi="Garamond"/>
          <w:sz w:val="24"/>
          <w:szCs w:val="24"/>
          <w:lang w:val="en-US"/>
        </w:rPr>
        <w:t>alternate side</w:t>
      </w:r>
      <w:r w:rsidRPr="00C82958">
        <w:rPr>
          <w:rFonts w:ascii="Garamond" w:hAnsi="Garamond"/>
          <w:sz w:val="24"/>
          <w:szCs w:val="24"/>
          <w:lang w:val="en-US"/>
        </w:rPr>
        <w:t>, which is imbued with a relaxed sense of sexuality and unbridled enjoyment, epitomized in the painting</w:t>
      </w:r>
      <w:r w:rsidR="00A34F3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34F38">
        <w:rPr>
          <w:rFonts w:ascii="Garamond" w:hAnsi="Garamond"/>
          <w:i/>
          <w:sz w:val="24"/>
          <w:szCs w:val="24"/>
          <w:lang w:val="en-US"/>
        </w:rPr>
        <w:t>Milenci</w:t>
      </w:r>
      <w:proofErr w:type="spellEnd"/>
      <w:r w:rsidR="00A34F38" w:rsidRPr="00A34F38">
        <w:rPr>
          <w:rFonts w:ascii="Garamond" w:hAnsi="Garamond"/>
          <w:i/>
          <w:sz w:val="24"/>
          <w:szCs w:val="24"/>
          <w:lang w:val="en-US"/>
        </w:rPr>
        <w:t xml:space="preserve"> (</w:t>
      </w:r>
      <w:proofErr w:type="spellStart"/>
      <w:r w:rsidR="00A34F38" w:rsidRPr="00A34F38">
        <w:rPr>
          <w:rFonts w:ascii="Garamond" w:hAnsi="Garamond"/>
          <w:i/>
          <w:sz w:val="24"/>
          <w:szCs w:val="24"/>
          <w:lang w:val="en-US"/>
        </w:rPr>
        <w:t>Posedlost</w:t>
      </w:r>
      <w:proofErr w:type="spellEnd"/>
      <w:r w:rsidR="00A34F38" w:rsidRPr="00405D46">
        <w:rPr>
          <w:rFonts w:ascii="Garamond" w:hAnsi="Garamond"/>
          <w:i/>
          <w:sz w:val="24"/>
          <w:szCs w:val="24"/>
          <w:lang w:val="en-US"/>
        </w:rPr>
        <w:t>)</w:t>
      </w:r>
      <w:r w:rsidR="00405D46" w:rsidRPr="00405D46">
        <w:rPr>
          <w:rFonts w:ascii="Garamond" w:hAnsi="Garamond"/>
          <w:i/>
          <w:sz w:val="24"/>
          <w:szCs w:val="24"/>
          <w:lang w:val="en-US"/>
        </w:rPr>
        <w:t>/</w:t>
      </w:r>
      <w:r w:rsidR="00405D46" w:rsidRPr="00405D46">
        <w:rPr>
          <w:rFonts w:ascii="Garamond" w:hAnsi="Garamond" w:cs="TriviaSansBook"/>
          <w:i/>
          <w:sz w:val="24"/>
          <w:szCs w:val="24"/>
        </w:rPr>
        <w:t xml:space="preserve"> </w:t>
      </w:r>
      <w:proofErr w:type="spellStart"/>
      <w:r w:rsidR="00405D46" w:rsidRPr="00405D46">
        <w:rPr>
          <w:rFonts w:ascii="Garamond" w:hAnsi="Garamond" w:cs="TriviaSansBook"/>
          <w:i/>
          <w:sz w:val="24"/>
          <w:szCs w:val="24"/>
        </w:rPr>
        <w:t>Lovers</w:t>
      </w:r>
      <w:proofErr w:type="spellEnd"/>
      <w:r w:rsidR="00405D46" w:rsidRPr="00405D46">
        <w:rPr>
          <w:rFonts w:ascii="Garamond" w:hAnsi="Garamond" w:cs="TriviaSansBook"/>
          <w:i/>
          <w:sz w:val="24"/>
          <w:szCs w:val="24"/>
        </w:rPr>
        <w:t xml:space="preserve"> (</w:t>
      </w:r>
      <w:proofErr w:type="spellStart"/>
      <w:r w:rsidR="00405D46" w:rsidRPr="00405D46">
        <w:rPr>
          <w:rFonts w:ascii="Garamond" w:hAnsi="Garamond" w:cs="TriviaSansBook"/>
          <w:i/>
          <w:sz w:val="24"/>
          <w:szCs w:val="24"/>
        </w:rPr>
        <w:t>Obsession</w:t>
      </w:r>
      <w:proofErr w:type="spellEnd"/>
      <w:r w:rsidR="00405D46" w:rsidRPr="00405D46">
        <w:rPr>
          <w:rFonts w:ascii="Garamond" w:hAnsi="Garamond" w:cs="TriviaSansBook"/>
          <w:i/>
          <w:sz w:val="24"/>
          <w:szCs w:val="24"/>
        </w:rPr>
        <w:t>)</w:t>
      </w:r>
      <w:r w:rsidR="00405D46">
        <w:rPr>
          <w:rFonts w:ascii="TriviaSansBook" w:hAnsi="TriviaSansBook" w:cs="TriviaSansBook"/>
          <w:sz w:val="14"/>
          <w:szCs w:val="14"/>
        </w:rPr>
        <w:t>,</w:t>
      </w:r>
      <w:r w:rsidR="00405D46">
        <w:rPr>
          <w:rFonts w:ascii="Garamond" w:hAnsi="Garamond"/>
          <w:sz w:val="24"/>
          <w:szCs w:val="24"/>
          <w:lang w:val="en-US"/>
        </w:rPr>
        <w:t xml:space="preserve"> </w:t>
      </w:r>
      <w:r w:rsidRPr="00C82958">
        <w:rPr>
          <w:rFonts w:ascii="Garamond" w:hAnsi="Garamond"/>
          <w:sz w:val="24"/>
          <w:szCs w:val="24"/>
          <w:lang w:val="en-US"/>
        </w:rPr>
        <w:t>from 1915. The less sensuous</w:t>
      </w:r>
      <w:r w:rsidR="00A34F38">
        <w:rPr>
          <w:rFonts w:ascii="Garamond" w:hAnsi="Garamond"/>
          <w:sz w:val="24"/>
          <w:szCs w:val="24"/>
          <w:lang w:val="en-US"/>
        </w:rPr>
        <w:t xml:space="preserve"> still life</w:t>
      </w:r>
      <w:r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A34F38">
        <w:rPr>
          <w:rFonts w:ascii="Garamond" w:hAnsi="Garamond"/>
          <w:i/>
          <w:sz w:val="24"/>
          <w:szCs w:val="24"/>
        </w:rPr>
        <w:t xml:space="preserve">Zátiší na stolku </w:t>
      </w:r>
      <w:r w:rsidRPr="00C82958">
        <w:rPr>
          <w:rFonts w:ascii="Garamond" w:hAnsi="Garamond"/>
          <w:sz w:val="24"/>
          <w:szCs w:val="24"/>
          <w:lang w:val="en-US"/>
        </w:rPr>
        <w:t xml:space="preserve">represents the culmination of </w:t>
      </w:r>
      <w:proofErr w:type="spellStart"/>
      <w:r w:rsidRPr="00C82958">
        <w:rPr>
          <w:rFonts w:ascii="Garamond" w:hAnsi="Garamond"/>
          <w:sz w:val="24"/>
          <w:szCs w:val="24"/>
          <w:lang w:val="en-US"/>
        </w:rPr>
        <w:t>Zrzavý</w:t>
      </w:r>
      <w:r w:rsidR="00A34F38">
        <w:rPr>
          <w:rFonts w:ascii="Garamond" w:hAnsi="Garamond"/>
          <w:sz w:val="24"/>
          <w:szCs w:val="24"/>
          <w:lang w:val="en-US"/>
        </w:rPr>
        <w:t>’s</w:t>
      </w:r>
      <w:proofErr w:type="spellEnd"/>
      <w:r w:rsidR="00A34F38">
        <w:rPr>
          <w:rFonts w:ascii="Garamond" w:hAnsi="Garamond"/>
          <w:sz w:val="24"/>
          <w:szCs w:val="24"/>
          <w:lang w:val="en-US"/>
        </w:rPr>
        <w:t xml:space="preserve"> painting of</w:t>
      </w:r>
      <w:r w:rsidRPr="00C82958">
        <w:rPr>
          <w:rFonts w:ascii="Garamond" w:hAnsi="Garamond"/>
          <w:sz w:val="24"/>
          <w:szCs w:val="24"/>
          <w:lang w:val="en-US"/>
        </w:rPr>
        <w:t xml:space="preserve"> the late </w:t>
      </w:r>
      <w:r w:rsidR="00877CCB">
        <w:rPr>
          <w:rFonts w:ascii="Garamond" w:hAnsi="Garamond"/>
          <w:sz w:val="24"/>
          <w:szCs w:val="24"/>
          <w:lang w:val="en-US"/>
        </w:rPr>
        <w:t>19</w:t>
      </w:r>
      <w:r w:rsidRPr="00C82958">
        <w:rPr>
          <w:rFonts w:ascii="Garamond" w:hAnsi="Garamond"/>
          <w:sz w:val="24"/>
          <w:szCs w:val="24"/>
          <w:lang w:val="en-US"/>
        </w:rPr>
        <w:t xml:space="preserve">40s and early </w:t>
      </w:r>
      <w:r w:rsidR="00877CCB">
        <w:rPr>
          <w:rFonts w:ascii="Garamond" w:hAnsi="Garamond"/>
          <w:sz w:val="24"/>
          <w:szCs w:val="24"/>
          <w:lang w:val="en-US"/>
        </w:rPr>
        <w:t>19</w:t>
      </w:r>
      <w:r w:rsidRPr="00C82958">
        <w:rPr>
          <w:rFonts w:ascii="Garamond" w:hAnsi="Garamond"/>
          <w:sz w:val="24"/>
          <w:szCs w:val="24"/>
          <w:lang w:val="en-US"/>
        </w:rPr>
        <w:t>50s.</w:t>
      </w: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>The exhi</w:t>
      </w:r>
      <w:r w:rsidR="00877CCB">
        <w:rPr>
          <w:rFonts w:ascii="Garamond" w:hAnsi="Garamond"/>
          <w:sz w:val="24"/>
          <w:szCs w:val="24"/>
          <w:lang w:val="en-US"/>
        </w:rPr>
        <w:t>bition is organized on the occa</w:t>
      </w:r>
      <w:r w:rsidRPr="00C82958">
        <w:rPr>
          <w:rFonts w:ascii="Garamond" w:hAnsi="Garamond"/>
          <w:sz w:val="24"/>
          <w:szCs w:val="24"/>
          <w:lang w:val="en-US"/>
        </w:rPr>
        <w:t>sion of the 59</w:t>
      </w:r>
      <w:r w:rsidRPr="00C82958">
        <w:rPr>
          <w:rFonts w:ascii="Garamond" w:hAnsi="Garamond"/>
          <w:sz w:val="24"/>
          <w:szCs w:val="24"/>
          <w:vertAlign w:val="superscript"/>
          <w:lang w:val="en-US"/>
        </w:rPr>
        <w:t>th</w:t>
      </w:r>
      <w:r w:rsidRPr="00C82958">
        <w:rPr>
          <w:rFonts w:ascii="Garamond" w:hAnsi="Garamond"/>
          <w:sz w:val="24"/>
          <w:szCs w:val="24"/>
          <w:lang w:val="en-US"/>
        </w:rPr>
        <w:t xml:space="preserve"> year of the opera festival </w:t>
      </w:r>
      <w:r w:rsidRPr="00C82958">
        <w:rPr>
          <w:rFonts w:ascii="Garamond" w:hAnsi="Garamond"/>
          <w:b/>
          <w:sz w:val="24"/>
          <w:szCs w:val="24"/>
          <w:lang w:val="en-US"/>
        </w:rPr>
        <w:t xml:space="preserve">Smetanova Litomyšl, </w:t>
      </w:r>
      <w:r w:rsidRPr="00C82958">
        <w:rPr>
          <w:rFonts w:ascii="Garamond" w:hAnsi="Garamond"/>
          <w:sz w:val="24"/>
          <w:szCs w:val="24"/>
          <w:lang w:val="en-US"/>
        </w:rPr>
        <w:t xml:space="preserve">and is an integral part of the festival </w:t>
      </w:r>
      <w:r w:rsidR="00FC4B0E">
        <w:rPr>
          <w:rFonts w:ascii="Garamond" w:hAnsi="Garamond"/>
          <w:b/>
          <w:sz w:val="24"/>
          <w:szCs w:val="24"/>
          <w:lang w:val="en-US"/>
        </w:rPr>
        <w:t>Sme</w:t>
      </w:r>
      <w:r w:rsidRPr="00C82958">
        <w:rPr>
          <w:rFonts w:ascii="Garamond" w:hAnsi="Garamond"/>
          <w:b/>
          <w:sz w:val="24"/>
          <w:szCs w:val="24"/>
          <w:lang w:val="en-US"/>
        </w:rPr>
        <w:t>tanova výtvarná Litomyšl.</w:t>
      </w: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C82958">
        <w:rPr>
          <w:rFonts w:ascii="Garamond" w:hAnsi="Garamond"/>
          <w:sz w:val="24"/>
          <w:szCs w:val="24"/>
          <w:lang w:val="en-US"/>
        </w:rPr>
        <w:t xml:space="preserve">The installation of the exhibition was arranged by painter Jan </w:t>
      </w:r>
      <w:proofErr w:type="spellStart"/>
      <w:r w:rsidRPr="00C82958">
        <w:rPr>
          <w:rFonts w:ascii="Garamond" w:hAnsi="Garamond"/>
          <w:sz w:val="24"/>
          <w:szCs w:val="24"/>
          <w:lang w:val="en-US"/>
        </w:rPr>
        <w:t>Merta</w:t>
      </w:r>
      <w:proofErr w:type="spellEnd"/>
      <w:r w:rsidRPr="00C82958">
        <w:rPr>
          <w:rFonts w:ascii="Garamond" w:hAnsi="Garamond"/>
          <w:sz w:val="24"/>
          <w:szCs w:val="24"/>
          <w:lang w:val="en-US"/>
        </w:rPr>
        <w:t>.</w:t>
      </w:r>
    </w:p>
    <w:p w:rsidR="00F46D02" w:rsidRPr="00C82958" w:rsidRDefault="00F46D02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962955" w:rsidRPr="00C82958" w:rsidRDefault="00877CCB" w:rsidP="00AE5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F46D02" w:rsidRPr="00C82958">
        <w:rPr>
          <w:rFonts w:ascii="Garamond" w:hAnsi="Garamond"/>
          <w:sz w:val="24"/>
          <w:szCs w:val="24"/>
          <w:lang w:val="en-US"/>
        </w:rPr>
        <w:t>Treasure</w:t>
      </w:r>
      <w:r>
        <w:rPr>
          <w:rFonts w:ascii="Garamond" w:hAnsi="Garamond"/>
          <w:sz w:val="24"/>
          <w:szCs w:val="24"/>
          <w:lang w:val="en-US"/>
        </w:rPr>
        <w:t>s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 of Jan </w:t>
      </w:r>
      <w:proofErr w:type="spellStart"/>
      <w:r w:rsidR="00F46D02" w:rsidRPr="00C82958">
        <w:rPr>
          <w:rFonts w:ascii="Garamond" w:hAnsi="Garamond"/>
          <w:sz w:val="24"/>
          <w:szCs w:val="24"/>
          <w:lang w:val="en-US"/>
        </w:rPr>
        <w:t>Zrzavý</w:t>
      </w:r>
      <w:proofErr w:type="spellEnd"/>
      <w:r w:rsidR="00F46D02" w:rsidRPr="00C82958">
        <w:rPr>
          <w:rFonts w:ascii="Garamond" w:hAnsi="Garamond"/>
          <w:sz w:val="24"/>
          <w:szCs w:val="24"/>
          <w:lang w:val="en-US"/>
        </w:rPr>
        <w:t xml:space="preserve"> </w:t>
      </w:r>
      <w:r w:rsidR="00CC4A0B">
        <w:rPr>
          <w:rFonts w:ascii="Garamond" w:hAnsi="Garamond"/>
          <w:sz w:val="24"/>
          <w:szCs w:val="24"/>
          <w:lang w:val="en-US"/>
        </w:rPr>
        <w:t xml:space="preserve">exhibition 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was prepared by </w:t>
      </w:r>
      <w:r w:rsidR="00F46D02" w:rsidRPr="00C82958">
        <w:rPr>
          <w:rFonts w:ascii="Garamond" w:hAnsi="Garamond"/>
          <w:b/>
          <w:sz w:val="24"/>
          <w:szCs w:val="24"/>
          <w:lang w:val="en-US"/>
        </w:rPr>
        <w:t>Galerie Zdeněk Sklenář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 in cooperation with </w:t>
      </w:r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Galerie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t>Zlatá</w:t>
      </w:r>
      <w:proofErr w:type="spellEnd"/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t>husa</w:t>
      </w:r>
      <w:proofErr w:type="spellEnd"/>
      <w:r w:rsidR="00F46D02" w:rsidRPr="00C82958">
        <w:rPr>
          <w:rFonts w:ascii="Garamond" w:hAnsi="Garamond"/>
          <w:sz w:val="24"/>
          <w:szCs w:val="24"/>
          <w:lang w:val="en-US"/>
        </w:rPr>
        <w:t xml:space="preserve"> in Prague, the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t>Západočeská</w:t>
      </w:r>
      <w:proofErr w:type="spellEnd"/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t>galerie</w:t>
      </w:r>
      <w:proofErr w:type="spellEnd"/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in </w:t>
      </w:r>
      <w:proofErr w:type="spellStart"/>
      <w:r w:rsidR="00F46D02" w:rsidRPr="00C82958">
        <w:rPr>
          <w:rFonts w:ascii="Garamond" w:hAnsi="Garamond"/>
          <w:sz w:val="24"/>
          <w:szCs w:val="24"/>
          <w:lang w:val="en-US"/>
        </w:rPr>
        <w:t>Plzeň</w:t>
      </w:r>
      <w:proofErr w:type="spellEnd"/>
      <w:r w:rsidR="00F46D02" w:rsidRPr="00C82958">
        <w:rPr>
          <w:rFonts w:ascii="Garamond" w:hAnsi="Garamond"/>
          <w:sz w:val="24"/>
          <w:szCs w:val="24"/>
          <w:lang w:val="en-US"/>
        </w:rPr>
        <w:t xml:space="preserve">, </w:t>
      </w:r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Galerie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t>výtvarného</w:t>
      </w:r>
      <w:proofErr w:type="spellEnd"/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F46D02" w:rsidRPr="00C82958">
        <w:rPr>
          <w:rFonts w:ascii="Garamond" w:hAnsi="Garamond"/>
          <w:b/>
          <w:sz w:val="24"/>
          <w:szCs w:val="24"/>
          <w:lang w:val="en-US"/>
        </w:rPr>
        <w:lastRenderedPageBreak/>
        <w:t>uměn</w:t>
      </w:r>
      <w:r w:rsidR="00A439E9">
        <w:rPr>
          <w:rFonts w:ascii="Garamond" w:hAnsi="Garamond"/>
          <w:b/>
          <w:sz w:val="24"/>
          <w:szCs w:val="24"/>
          <w:lang w:val="en-US"/>
        </w:rPr>
        <w:t>í</w:t>
      </w:r>
      <w:proofErr w:type="spellEnd"/>
      <w:r w:rsidR="00A439E9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A439E9" w:rsidRPr="00A439E9">
        <w:rPr>
          <w:rFonts w:ascii="Garamond" w:hAnsi="Garamond"/>
          <w:sz w:val="24"/>
          <w:szCs w:val="24"/>
          <w:lang w:val="en-US"/>
        </w:rPr>
        <w:t>in Ostrava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 and </w:t>
      </w:r>
      <w:r w:rsidR="00F46D02" w:rsidRPr="00C82958">
        <w:rPr>
          <w:rFonts w:ascii="Garamond" w:hAnsi="Garamond"/>
          <w:b/>
          <w:sz w:val="24"/>
          <w:szCs w:val="24"/>
          <w:lang w:val="en-US"/>
        </w:rPr>
        <w:t>Galerie 8</w:t>
      </w:r>
      <w:r w:rsidR="00405D46">
        <w:rPr>
          <w:rFonts w:ascii="Garamond" w:hAnsi="Garamond"/>
          <w:b/>
          <w:sz w:val="24"/>
          <w:szCs w:val="24"/>
          <w:lang w:val="en-US"/>
        </w:rPr>
        <w:t>S</w:t>
      </w:r>
      <w:r w:rsidR="00F46D02" w:rsidRPr="00C82958">
        <w:rPr>
          <w:rFonts w:ascii="Garamond" w:hAnsi="Garamond"/>
          <w:b/>
          <w:sz w:val="24"/>
          <w:szCs w:val="24"/>
          <w:lang w:val="en-US"/>
        </w:rPr>
        <w:t xml:space="preserve">MIČKA </w:t>
      </w:r>
      <w:r w:rsidR="00253E46">
        <w:rPr>
          <w:rFonts w:ascii="Garamond" w:hAnsi="Garamond"/>
          <w:sz w:val="24"/>
          <w:szCs w:val="24"/>
          <w:lang w:val="en-US"/>
        </w:rPr>
        <w:t xml:space="preserve">in </w:t>
      </w:r>
      <w:proofErr w:type="spellStart"/>
      <w:r w:rsidR="00253E46">
        <w:rPr>
          <w:rFonts w:ascii="Garamond" w:hAnsi="Garamond"/>
          <w:sz w:val="24"/>
          <w:szCs w:val="24"/>
          <w:lang w:val="en-US"/>
        </w:rPr>
        <w:t>Humpolec</w:t>
      </w:r>
      <w:proofErr w:type="spellEnd"/>
      <w:r w:rsidR="00253E46">
        <w:rPr>
          <w:rFonts w:ascii="Garamond" w:hAnsi="Garamond"/>
          <w:sz w:val="24"/>
          <w:szCs w:val="24"/>
          <w:lang w:val="en-US"/>
        </w:rPr>
        <w:t xml:space="preserve">. The rest of art </w:t>
      </w:r>
      <w:r w:rsidR="00F46D02" w:rsidRPr="00C82958">
        <w:rPr>
          <w:rFonts w:ascii="Garamond" w:hAnsi="Garamond"/>
          <w:sz w:val="24"/>
          <w:szCs w:val="24"/>
          <w:lang w:val="en-US"/>
        </w:rPr>
        <w:t xml:space="preserve">works have been </w:t>
      </w:r>
      <w:r w:rsidR="00253E46">
        <w:rPr>
          <w:rFonts w:ascii="Garamond" w:hAnsi="Garamond"/>
          <w:sz w:val="24"/>
          <w:szCs w:val="24"/>
          <w:lang w:val="en-US"/>
        </w:rPr>
        <w:t>lent</w:t>
      </w:r>
      <w:r w:rsidR="00504840" w:rsidRPr="00C82958">
        <w:rPr>
          <w:rFonts w:ascii="Garamond" w:hAnsi="Garamond"/>
          <w:sz w:val="24"/>
          <w:szCs w:val="24"/>
          <w:lang w:val="en-US"/>
        </w:rPr>
        <w:t xml:space="preserve"> from </w:t>
      </w:r>
      <w:r w:rsidR="00253E46">
        <w:rPr>
          <w:rFonts w:ascii="Garamond" w:hAnsi="Garamond"/>
          <w:sz w:val="24"/>
          <w:szCs w:val="24"/>
          <w:lang w:val="en-US"/>
        </w:rPr>
        <w:t>private</w:t>
      </w:r>
      <w:r w:rsidR="00504840" w:rsidRPr="00C82958">
        <w:rPr>
          <w:rFonts w:ascii="Garamond" w:hAnsi="Garamond"/>
          <w:sz w:val="24"/>
          <w:szCs w:val="24"/>
          <w:lang w:val="en-US"/>
        </w:rPr>
        <w:t xml:space="preserve"> collections.</w:t>
      </w:r>
    </w:p>
    <w:sectPr w:rsidR="00962955" w:rsidRPr="00C82958" w:rsidSect="000F3C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8E" w:rsidRDefault="0063318E" w:rsidP="00A65B82">
      <w:pPr>
        <w:spacing w:after="0" w:line="240" w:lineRule="auto"/>
      </w:pPr>
      <w:r>
        <w:separator/>
      </w:r>
    </w:p>
  </w:endnote>
  <w:endnote w:type="continuationSeparator" w:id="0">
    <w:p w:rsidR="0063318E" w:rsidRDefault="0063318E" w:rsidP="00A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iviaSans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2" w:rsidRDefault="00A65B82" w:rsidP="00A65B82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Martina Hořejšová: 00420-602-344-191</w:t>
    </w:r>
  </w:p>
  <w:p w:rsidR="00A65B82" w:rsidRPr="0026519B" w:rsidRDefault="00A65B82" w:rsidP="00A65B82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galerie@zdeneksklenar.cz</w:t>
    </w:r>
  </w:p>
  <w:p w:rsidR="00A65B82" w:rsidRDefault="00A65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8E" w:rsidRDefault="0063318E" w:rsidP="00A65B82">
      <w:pPr>
        <w:spacing w:after="0" w:line="240" w:lineRule="auto"/>
      </w:pPr>
      <w:r>
        <w:separator/>
      </w:r>
    </w:p>
  </w:footnote>
  <w:footnote w:type="continuationSeparator" w:id="0">
    <w:p w:rsidR="0063318E" w:rsidRDefault="0063318E" w:rsidP="00A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82" w:rsidRDefault="00A50425" w:rsidP="00A50425">
    <w:pPr>
      <w:pStyle w:val="Zhlav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2340568" cy="214749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rie_Sklenář_logo [Převedený]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229" cy="22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B82" w:rsidRPr="00DE276C" w:rsidRDefault="00A65B82" w:rsidP="00A65B82">
    <w:pPr>
      <w:pStyle w:val="Zhlav"/>
      <w:rPr>
        <w:rFonts w:ascii="Garamond" w:hAnsi="Garamond"/>
        <w:lang w:val="en-US"/>
      </w:rPr>
    </w:pPr>
  </w:p>
  <w:p w:rsidR="00A65B82" w:rsidRPr="00DE276C" w:rsidRDefault="00A65B82" w:rsidP="00A65B82">
    <w:pPr>
      <w:pStyle w:val="Zhlav"/>
      <w:jc w:val="center"/>
      <w:rPr>
        <w:rFonts w:ascii="Garamond" w:hAnsi="Garamond"/>
        <w:lang w:val="en-US"/>
      </w:rPr>
    </w:pPr>
    <w:r w:rsidRPr="00A37389">
      <w:rPr>
        <w:rFonts w:ascii="Garamond" w:hAnsi="Garamond"/>
      </w:rPr>
      <w:t>Mariánská 1097, 570 01 Litomyšl</w:t>
    </w:r>
  </w:p>
  <w:p w:rsidR="00A65B82" w:rsidRDefault="00A65B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82"/>
    <w:rsid w:val="000D25B6"/>
    <w:rsid w:val="000F3C3A"/>
    <w:rsid w:val="001062B5"/>
    <w:rsid w:val="001219DB"/>
    <w:rsid w:val="00122CA1"/>
    <w:rsid w:val="00253E46"/>
    <w:rsid w:val="002A20BB"/>
    <w:rsid w:val="003E0AF9"/>
    <w:rsid w:val="003F6A06"/>
    <w:rsid w:val="00405D46"/>
    <w:rsid w:val="00504840"/>
    <w:rsid w:val="00506C70"/>
    <w:rsid w:val="005B4E56"/>
    <w:rsid w:val="006141C6"/>
    <w:rsid w:val="0063318E"/>
    <w:rsid w:val="00637D15"/>
    <w:rsid w:val="00683706"/>
    <w:rsid w:val="00714CCC"/>
    <w:rsid w:val="00732253"/>
    <w:rsid w:val="0077771E"/>
    <w:rsid w:val="00877CCB"/>
    <w:rsid w:val="00907010"/>
    <w:rsid w:val="00962955"/>
    <w:rsid w:val="00A34F38"/>
    <w:rsid w:val="00A439E9"/>
    <w:rsid w:val="00A50425"/>
    <w:rsid w:val="00A551DA"/>
    <w:rsid w:val="00A65B82"/>
    <w:rsid w:val="00AE5D30"/>
    <w:rsid w:val="00B36829"/>
    <w:rsid w:val="00C82958"/>
    <w:rsid w:val="00CC4A0B"/>
    <w:rsid w:val="00DC397F"/>
    <w:rsid w:val="00DD0303"/>
    <w:rsid w:val="00DD05F9"/>
    <w:rsid w:val="00F46D02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D3EFBC-A13C-4CB3-A966-57B8196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B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B82"/>
  </w:style>
  <w:style w:type="paragraph" w:styleId="Zpat">
    <w:name w:val="footer"/>
    <w:basedOn w:val="Normln"/>
    <w:link w:val="ZpatChar"/>
    <w:uiPriority w:val="99"/>
    <w:unhideWhenUsed/>
    <w:rsid w:val="00A6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Hořejšová</dc:creator>
  <cp:lastModifiedBy>Martina Hořejšová</cp:lastModifiedBy>
  <cp:revision>3</cp:revision>
  <dcterms:created xsi:type="dcterms:W3CDTF">2017-11-23T11:47:00Z</dcterms:created>
  <dcterms:modified xsi:type="dcterms:W3CDTF">2017-12-04T10:59:00Z</dcterms:modified>
</cp:coreProperties>
</file>